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55AD" w14:textId="77777777" w:rsidR="006F0E86" w:rsidRDefault="006F0E86" w:rsidP="006F0E86">
      <w:pPr>
        <w:spacing w:line="276" w:lineRule="auto"/>
        <w:jc w:val="center"/>
        <w:rPr>
          <w:b/>
          <w:bCs/>
          <w:szCs w:val="24"/>
        </w:rPr>
      </w:pPr>
      <w:bookmarkStart w:id="0" w:name="_Hlk124762501"/>
      <w:r w:rsidRPr="00B80C85">
        <w:rPr>
          <w:b/>
          <w:bCs/>
          <w:szCs w:val="24"/>
        </w:rPr>
        <w:t xml:space="preserve">Procedura przyprowadzania i odbierania dzieci </w:t>
      </w:r>
    </w:p>
    <w:p w14:paraId="22FAA67D" w14:textId="77777777" w:rsidR="006F0E86" w:rsidRPr="00B80C85" w:rsidRDefault="006F0E86" w:rsidP="006F0E86">
      <w:pPr>
        <w:spacing w:line="276" w:lineRule="auto"/>
        <w:jc w:val="center"/>
        <w:rPr>
          <w:b/>
          <w:bCs/>
          <w:szCs w:val="24"/>
        </w:rPr>
      </w:pPr>
      <w:r w:rsidRPr="00B80C85">
        <w:rPr>
          <w:b/>
          <w:bCs/>
          <w:szCs w:val="24"/>
        </w:rPr>
        <w:t>z Gminnego Przedszkola Publicznego</w:t>
      </w:r>
    </w:p>
    <w:p w14:paraId="04D1DEAF" w14:textId="77777777" w:rsidR="006F0E86" w:rsidRPr="00B80C85" w:rsidRDefault="006F0E86" w:rsidP="006F0E86">
      <w:pPr>
        <w:spacing w:line="276" w:lineRule="auto"/>
        <w:jc w:val="center"/>
        <w:rPr>
          <w:b/>
          <w:bCs/>
          <w:szCs w:val="24"/>
        </w:rPr>
      </w:pPr>
      <w:r w:rsidRPr="00B80C85">
        <w:rPr>
          <w:b/>
          <w:bCs/>
          <w:szCs w:val="24"/>
        </w:rPr>
        <w:t>im. Jana Brzechwy w Górze</w:t>
      </w:r>
    </w:p>
    <w:p w14:paraId="00F6A486" w14:textId="77777777" w:rsidR="006F0E86" w:rsidRDefault="006F0E86" w:rsidP="006F0E86">
      <w:pPr>
        <w:spacing w:after="8" w:line="276" w:lineRule="auto"/>
        <w:ind w:left="0" w:firstLine="0"/>
      </w:pPr>
    </w:p>
    <w:p w14:paraId="35958A5C" w14:textId="1C5B9883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Dziecko powinno być przyprowadzane i odbierane z przedszkola przez rodziców/prawnych opiekunów bądź inne osoby upoważnione przez rodziców, zapewniające dziecku pełne bezpieczeństwo.  </w:t>
      </w:r>
    </w:p>
    <w:p w14:paraId="44E9BE98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bookmarkStart w:id="1" w:name="_Hlk124762785"/>
      <w:bookmarkEnd w:id="0"/>
      <w:r>
        <w:t xml:space="preserve">Rodzice zobowiązani są do wypisania z początkiem każdego nowego roku szkolnego oświadczenia o odbiorze dziecka z przedszkola oraz uaktualniania go w razie potrzeby.  </w:t>
      </w:r>
    </w:p>
    <w:p w14:paraId="56419885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Dla zachowania pełnego bezpieczeństwa nauczyciel jest zobowiązany do wylegitymowania osoby zgłoszonej do odbioru dziecka, jeśli jej nie zna.  </w:t>
      </w:r>
    </w:p>
    <w:p w14:paraId="2D851536" w14:textId="36B49E4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Jeżeli rodzic, prawny opiekun lub inne osoby dorosłe nie mogą odebrać dziecka </w:t>
      </w:r>
      <w:r>
        <w:br/>
        <w:t xml:space="preserve">z przedszkola, wówczas przy odbiorze dziecka nauczyciel, pomoc nauczyciela lub woźna winni przestrzegać zasady, aby rodzeństwo, które odbiera przedszkolaka, miało ukończone 14 lat. </w:t>
      </w:r>
      <w:bookmarkStart w:id="2" w:name="_Hlk159241684"/>
      <w:r>
        <w:t>Dziecko może być wydane osobie niepełnoletniej po dostarczeniu przez rodziców zgody do wychowawcy grupy:</w:t>
      </w:r>
      <w:bookmarkEnd w:id="2"/>
    </w:p>
    <w:p w14:paraId="658B8BDC" w14:textId="77777777" w:rsidR="006F0E86" w:rsidRPr="00584C86" w:rsidRDefault="006F0E86" w:rsidP="006F0E86">
      <w:pPr>
        <w:suppressAutoHyphens/>
        <w:autoSpaceDN w:val="0"/>
        <w:spacing w:after="119" w:line="276" w:lineRule="auto"/>
        <w:ind w:left="720" w:firstLine="0"/>
        <w:jc w:val="left"/>
        <w:textAlignment w:val="baseline"/>
        <w:rPr>
          <w:rFonts w:eastAsia="Calibri"/>
          <w:i/>
          <w:iCs/>
          <w:color w:val="FF0000"/>
          <w:kern w:val="3"/>
          <w:szCs w:val="24"/>
          <w:lang w:bidi="hi-IN"/>
        </w:rPr>
      </w:pPr>
      <w:r w:rsidRPr="00584C86">
        <w:rPr>
          <w:rFonts w:eastAsia="Calibri"/>
          <w:i/>
          <w:iCs/>
          <w:kern w:val="3"/>
          <w:szCs w:val="24"/>
          <w:lang w:bidi="hi-IN"/>
        </w:rPr>
        <w:t>„Zgoda na odbiór dziecka przez niepełnoletnie rodzeństwo. Wyrażam zgodę na odbiór mojego dziecka…….(imię i nazwisko dziecka data urodzenia) przez siostrę/ brata…..(imię i nazwisko rodzeństwa, urodzonego……..(data urodzenia rodzeństwa), że w roku szkolnym………..(podać rok szkolny) przyjmuję na siebie całkowitą odpowiedzialność za bezpieczeństwo dziecka podczas jego powrotu do domu. Data……..,podpisy oboga rodziców/prawnych opiekunów.”</w:t>
      </w:r>
    </w:p>
    <w:p w14:paraId="35816F8F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Dzieci nie będą wydawane osobom nietrzeźwym, ze względu na brak możliwości zapewnienia przedszkolakom pełnego bezpieczeństwa.  </w:t>
      </w:r>
    </w:p>
    <w:p w14:paraId="41A1855C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Za bezpieczeństwo w drodze do i z przedszkola (po zakończonych zajęciach dydaktyczno-opiekuńczych i opuszczeniu terenu przedszkola) odpowiadają rodzice/prawni opiekunowie.  </w:t>
      </w:r>
    </w:p>
    <w:p w14:paraId="6C85EE0A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Zabrania się rodzicom/prawnym opiekunom, pod których opieką zostaje dziecko, aby pozwalali na samodzielne przejście dziecka do przedszkola z terenu parkingu, ogrodu przedszkolnego czy szatni.  </w:t>
      </w:r>
    </w:p>
    <w:p w14:paraId="6909EABE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Rodzic winien przyprowadzone dziecko powierzyć nauczycielowi/pomocy nauczyciela lub woźnej w szatni przedszkola.  </w:t>
      </w:r>
    </w:p>
    <w:p w14:paraId="3C7F77A1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Nauczyciel bierze pełną odpowiedzialność za dziecko od momentu jego wejścia do sali. </w:t>
      </w:r>
    </w:p>
    <w:p w14:paraId="011D37F4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Podstawa programowa jest realizowana w godzinach 8.00–13.00, dlatego dzieci należy przyprowadzać do przedszkola najpóźniej do godziny 8.00.  </w:t>
      </w:r>
    </w:p>
    <w:p w14:paraId="58F844A9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Rodzic zobowiązany jest przyprowadzać do przedszkola dziecko zdrowe.  </w:t>
      </w:r>
    </w:p>
    <w:p w14:paraId="476EEA00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Obowiązkiem nauczycieli jest bieżące kontrolowanie czy dziecko jest odbierane </w:t>
      </w:r>
      <w:r>
        <w:br/>
        <w:t xml:space="preserve"> z przedszkola przez osobę upoważnioną.  </w:t>
      </w:r>
    </w:p>
    <w:p w14:paraId="0513E8CE" w14:textId="77777777" w:rsidR="006F0E86" w:rsidRDefault="006F0E86" w:rsidP="006F0E86">
      <w:pPr>
        <w:numPr>
          <w:ilvl w:val="0"/>
          <w:numId w:val="1"/>
        </w:numPr>
        <w:spacing w:after="8" w:line="276" w:lineRule="auto"/>
        <w:ind w:hanging="397"/>
      </w:pPr>
      <w:r>
        <w:t xml:space="preserve">W przypadku, gdy dziecko nie zostanie odebrane z przedszkola (czyli po godzinach czasu pracy przedszkola), należy pilnie skontaktować się z rodzicami. Jeśli kontakt </w:t>
      </w:r>
      <w:r>
        <w:br/>
        <w:t xml:space="preserve"> z jakiegoś powodu jest niemożliwy, nauczyciel powiadamia dyrektora, ten zaś podejmuje decyzję, w jaki sposób powiadomić rodziców lub prawnych opiekunów.  </w:t>
      </w:r>
    </w:p>
    <w:p w14:paraId="67D6E267" w14:textId="5F666BF9" w:rsidR="006F0E86" w:rsidRDefault="006F0E86" w:rsidP="008371BA">
      <w:pPr>
        <w:pStyle w:val="Akapitzlist"/>
        <w:numPr>
          <w:ilvl w:val="0"/>
          <w:numId w:val="1"/>
        </w:numPr>
        <w:spacing w:after="93" w:line="276" w:lineRule="auto"/>
      </w:pPr>
      <w:r>
        <w:lastRenderedPageBreak/>
        <w:t xml:space="preserve">W ostateczności dyrektor powiadamia o takim fakcie komisariat policji, a rodzice mogą być pociągnięci do odpowiedzialności finansowej (zapłacenie nauczycielowi wynagrodzenia za nadgodziny). </w:t>
      </w:r>
    </w:p>
    <w:bookmarkEnd w:id="1"/>
    <w:p w14:paraId="7E0AF9BB" w14:textId="77777777" w:rsidR="00D71E84" w:rsidRDefault="00D71E84"/>
    <w:sectPr w:rsidR="00D7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524A" w14:textId="77777777" w:rsidR="006F0E86" w:rsidRDefault="006F0E86" w:rsidP="006F0E86">
      <w:pPr>
        <w:spacing w:after="0" w:line="240" w:lineRule="auto"/>
      </w:pPr>
      <w:r>
        <w:separator/>
      </w:r>
    </w:p>
  </w:endnote>
  <w:endnote w:type="continuationSeparator" w:id="0">
    <w:p w14:paraId="05036224" w14:textId="77777777" w:rsidR="006F0E86" w:rsidRDefault="006F0E86" w:rsidP="006F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0512" w14:textId="77777777" w:rsidR="006F0E86" w:rsidRDefault="006F0E86" w:rsidP="006F0E86">
      <w:pPr>
        <w:spacing w:after="0" w:line="240" w:lineRule="auto"/>
      </w:pPr>
      <w:r>
        <w:separator/>
      </w:r>
    </w:p>
  </w:footnote>
  <w:footnote w:type="continuationSeparator" w:id="0">
    <w:p w14:paraId="17B3DC28" w14:textId="77777777" w:rsidR="006F0E86" w:rsidRDefault="006F0E86" w:rsidP="006F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7AB1"/>
    <w:multiLevelType w:val="hybridMultilevel"/>
    <w:tmpl w:val="412E01E0"/>
    <w:lvl w:ilvl="0" w:tplc="337686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FC03E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56E0B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8062E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2024F0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44AF3A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C804D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54306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5A9DD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008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86"/>
    <w:rsid w:val="005603B2"/>
    <w:rsid w:val="006F0E86"/>
    <w:rsid w:val="008371BA"/>
    <w:rsid w:val="00D7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B763"/>
  <w15:chartTrackingRefBased/>
  <w15:docId w15:val="{406B5149-D9F9-462A-AAA3-57A5CB24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E86"/>
    <w:pPr>
      <w:spacing w:after="4" w:line="364" w:lineRule="auto"/>
      <w:ind w:left="1090" w:hanging="37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E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E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E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E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E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E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E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E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E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E86"/>
    <w:pPr>
      <w:numPr>
        <w:ilvl w:val="1"/>
      </w:numPr>
      <w:ind w:left="109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E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E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E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E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E8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E86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E86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Koczy</dc:creator>
  <cp:keywords/>
  <dc:description/>
  <cp:lastModifiedBy>Bartosz Koczy</cp:lastModifiedBy>
  <cp:revision>2</cp:revision>
  <dcterms:created xsi:type="dcterms:W3CDTF">2024-02-20T20:41:00Z</dcterms:created>
  <dcterms:modified xsi:type="dcterms:W3CDTF">2024-02-20T20:41:00Z</dcterms:modified>
</cp:coreProperties>
</file>